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A6B" w:rsidRDefault="00FF1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g" o:spid="_x0000_i1025" type="#_x0000_t75" alt="БЭД_Соцсети_2020_даты_soc seti_facebook 2.jpg" style="width:460.5pt;height:175.5pt;visibility:visible">
            <v:imagedata r:id="rId4" o:title=""/>
          </v:shape>
        </w:pict>
      </w:r>
    </w:p>
    <w:p w:rsidR="00D87A6B" w:rsidRDefault="00D87A6B">
      <w:pPr>
        <w:spacing w:line="240" w:lineRule="auto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:rsidR="00D87A6B" w:rsidRDefault="00D87A6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Пресс-релиз </w:t>
      </w:r>
    </w:p>
    <w:p w:rsidR="00D87A6B" w:rsidRPr="00DA508B" w:rsidRDefault="00D87A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Большой этнографический диктант пройдет </w:t>
      </w:r>
      <w:r w:rsidRPr="00DA508B">
        <w:rPr>
          <w:rFonts w:ascii="Times New Roman" w:hAnsi="Times New Roman" w:cs="Times New Roman"/>
          <w:b/>
          <w:bCs/>
          <w:sz w:val="24"/>
          <w:szCs w:val="24"/>
        </w:rPr>
        <w:t>в Кузбассе</w:t>
      </w:r>
    </w:p>
    <w:p w:rsidR="00D87A6B" w:rsidRDefault="00D87A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году Международная просветительская акция «Большой этнографический диктант» состоится в пятый раз. Диктант проводится в единый период – с 3 по 8 ноября 2020 года. Формат проведения - онлайн. </w:t>
      </w:r>
    </w:p>
    <w:p w:rsidR="00D87A6B" w:rsidRDefault="00D87A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Диктант позволяет оценить уровень этнографической грамотности населения, их знания о народах, проживающих в России. Он привлекает внимание широкой общественности к вопросам межнационального мира и согласия. </w:t>
      </w:r>
    </w:p>
    <w:p w:rsidR="00D87A6B" w:rsidRDefault="00D87A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Диктанта могут стать все желающие жители России и зарубежных стран. В этом году официальный сайт и задания Диктанта будут переведены на английский и испанские языки. </w:t>
      </w:r>
    </w:p>
    <w:p w:rsidR="00D87A6B" w:rsidRDefault="00D87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будут опубликованы в 00.01 час. 3 ноября 2020 года (по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моск.вр</w:t>
      </w:r>
      <w:proofErr w:type="spellEnd"/>
      <w:r>
        <w:rPr>
          <w:rFonts w:ascii="Times New Roman" w:hAnsi="Times New Roman" w:cs="Times New Roman"/>
          <w:sz w:val="24"/>
          <w:szCs w:val="24"/>
        </w:rPr>
        <w:t>.) на официальном сайте Большого этнографического диктанта </w:t>
      </w:r>
      <w:hyperlink r:id="rId5"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www.miretno.ru</w:t>
        </w:r>
      </w:hyperlink>
      <w:r>
        <w:t xml:space="preserve">. </w:t>
      </w:r>
    </w:p>
    <w:p w:rsidR="00D87A6B" w:rsidRDefault="00D87A6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Задания Диктанта оформлены в виде теста и включают в себя:</w:t>
      </w:r>
    </w:p>
    <w:p w:rsidR="00D87A6B" w:rsidRDefault="00D87A6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- 20 вопросов – общефедеральная часть Диктанта, единая для всех участников;</w:t>
      </w:r>
    </w:p>
    <w:p w:rsidR="00D87A6B" w:rsidRDefault="00D87A6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- 10 вопросов – региональная часть Диктанта, уникальная для каждого субъекта Российской Федерации.</w:t>
      </w:r>
    </w:p>
    <w:p w:rsidR="00D87A6B" w:rsidRDefault="00D87A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Максимальная сумма баллов за выполнение всех заданий – 100.</w:t>
      </w:r>
    </w:p>
    <w:p w:rsidR="00D87A6B" w:rsidRDefault="00D87A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прохождения Диктанта – 45 минут. По истечении данного времени доступ к заданиям будет закрыт.</w:t>
      </w:r>
    </w:p>
    <w:p w:rsidR="00D87A6B" w:rsidRDefault="00D87A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Сертификат участника с указанием результатов формируется сразу после прохождения Диктанта в электронном виде.</w:t>
      </w:r>
    </w:p>
    <w:p w:rsidR="00D87A6B" w:rsidRDefault="00D87A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этом году у участников появится возможность сразу узнать правильный ответ и получить историческую справку со ссылками на источники. </w:t>
      </w:r>
    </w:p>
    <w:p w:rsidR="00D87A6B" w:rsidRDefault="00D87A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все года в Диктанте приняли участие около 1 200 000 человек из 46 стран. В </w:t>
      </w:r>
      <w:r w:rsidRPr="00DA508B">
        <w:rPr>
          <w:rFonts w:ascii="Times New Roman" w:hAnsi="Times New Roman" w:cs="Times New Roman"/>
          <w:sz w:val="24"/>
          <w:szCs w:val="24"/>
        </w:rPr>
        <w:t>Кемеровской области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акцию поддержали более 5000 участников. </w:t>
      </w:r>
    </w:p>
    <w:p w:rsidR="00D87A6B" w:rsidRDefault="00D87A6B" w:rsidP="00DA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Организаторами «Большого этнографического диктанта» выступают Федеральное агентство по делам национальностей и Министерство национальной политики Удмуртской Республики. </w:t>
      </w:r>
    </w:p>
    <w:p w:rsidR="00D87A6B" w:rsidRPr="00DA508B" w:rsidRDefault="00D87A6B" w:rsidP="00DA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</w:t>
      </w:r>
      <w:r w:rsidRPr="00DA508B">
        <w:rPr>
          <w:rFonts w:ascii="Times New Roman" w:hAnsi="Times New Roman" w:cs="Times New Roman"/>
          <w:sz w:val="24"/>
          <w:szCs w:val="24"/>
        </w:rPr>
        <w:t xml:space="preserve"> Диктанта в </w:t>
      </w:r>
      <w:r>
        <w:rPr>
          <w:rFonts w:ascii="Times New Roman" w:hAnsi="Times New Roman" w:cs="Times New Roman"/>
          <w:sz w:val="24"/>
          <w:szCs w:val="24"/>
        </w:rPr>
        <w:t>Кемеровской области</w:t>
      </w:r>
      <w:r w:rsidRPr="00DA508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508B">
        <w:rPr>
          <w:rFonts w:ascii="Times New Roman" w:hAnsi="Times New Roman" w:cs="Times New Roman"/>
          <w:sz w:val="24"/>
          <w:szCs w:val="24"/>
        </w:rPr>
        <w:t>Министерство культуры и национальной политики Кузбасса.</w:t>
      </w:r>
    </w:p>
    <w:p w:rsidR="00D87A6B" w:rsidRPr="00DA508B" w:rsidRDefault="00D87A6B" w:rsidP="00DA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Подробную информацию о Международной просветительской акции «Большой этнографический диктант» можно узнать на сайте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www.miretno.ru</w:t>
        </w:r>
      </w:hyperlink>
      <w:r>
        <w:t xml:space="preserve"> </w:t>
      </w:r>
      <w:r w:rsidRPr="00DA508B">
        <w:rPr>
          <w:rFonts w:ascii="Times New Roman" w:hAnsi="Times New Roman" w:cs="Times New Roman"/>
          <w:sz w:val="24"/>
          <w:szCs w:val="24"/>
        </w:rPr>
        <w:t xml:space="preserve">HYPERLINK "http://www.miretno.tu" </w:t>
      </w:r>
    </w:p>
    <w:p w:rsidR="00D87A6B" w:rsidRDefault="00D87A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Официальная группа ВКонтакте: </w:t>
      </w:r>
      <w:hyperlink r:id="rId7">
        <w:r>
          <w:rPr>
            <w:rFonts w:ascii="Times New Roman" w:hAnsi="Times New Roman" w:cs="Times New Roman"/>
            <w:sz w:val="24"/>
            <w:szCs w:val="24"/>
            <w:u w:val="single"/>
          </w:rPr>
          <w:t>https://vk.com/miretno</w:t>
        </w:r>
      </w:hyperlink>
    </w:p>
    <w:p w:rsidR="00D87A6B" w:rsidRDefault="00D87A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87A6B" w:rsidSect="00305418">
      <w:pgSz w:w="11906" w:h="16838"/>
      <w:pgMar w:top="284" w:right="850" w:bottom="544" w:left="1701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03B5"/>
    <w:rsid w:val="001A4EC0"/>
    <w:rsid w:val="00305418"/>
    <w:rsid w:val="005C03B5"/>
    <w:rsid w:val="00863353"/>
    <w:rsid w:val="008E0B61"/>
    <w:rsid w:val="009240F8"/>
    <w:rsid w:val="00D87A6B"/>
    <w:rsid w:val="00DA508B"/>
    <w:rsid w:val="00DE3DB4"/>
    <w:rsid w:val="00F17DEF"/>
    <w:rsid w:val="00FF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BB01ED-9025-4E65-9372-41567F41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DB4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E3DB4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DE3DB4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DE3DB4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E3DB4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DE3DB4"/>
    <w:pPr>
      <w:keepNext/>
      <w:keepLines/>
      <w:spacing w:before="220" w:after="40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DE3DB4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3136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3136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3136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43136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43136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431361"/>
    <w:rPr>
      <w:rFonts w:ascii="Calibri" w:eastAsia="Times New Roman" w:hAnsi="Calibri" w:cs="Times New Roman"/>
      <w:b/>
      <w:bCs/>
    </w:rPr>
  </w:style>
  <w:style w:type="table" w:customStyle="1" w:styleId="TableNormal1">
    <w:name w:val="Table Normal1"/>
    <w:uiPriority w:val="99"/>
    <w:rsid w:val="00305418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DE3DB4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Заголовок Знак"/>
    <w:link w:val="a3"/>
    <w:uiPriority w:val="10"/>
    <w:rsid w:val="00431361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customStyle="1" w:styleId="TableNormal2">
    <w:name w:val="Table Normal2"/>
    <w:uiPriority w:val="99"/>
    <w:rsid w:val="00DE3DB4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a"/>
    <w:next w:val="a"/>
    <w:link w:val="a6"/>
    <w:uiPriority w:val="99"/>
    <w:qFormat/>
    <w:rsid w:val="00305418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link w:val="a5"/>
    <w:uiPriority w:val="11"/>
    <w:rsid w:val="00431361"/>
    <w:rPr>
      <w:rFonts w:ascii="Cambria" w:eastAsia="Times New Roman" w:hAnsi="Cambria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DE3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E3DB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rsid w:val="00DE3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uiPriority w:val="99"/>
    <w:rsid w:val="00DE3DB4"/>
    <w:rPr>
      <w:color w:val="0563C1"/>
      <w:u w:val="single"/>
    </w:rPr>
  </w:style>
  <w:style w:type="paragraph" w:customStyle="1" w:styleId="51">
    <w:name w:val="Знак Знак5 Знак Знак"/>
    <w:basedOn w:val="a"/>
    <w:uiPriority w:val="99"/>
    <w:rsid w:val="00DA508B"/>
    <w:pPr>
      <w:tabs>
        <w:tab w:val="num" w:pos="567"/>
      </w:tabs>
      <w:spacing w:line="240" w:lineRule="exact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miret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retno.tu" TargetMode="External"/><Relationship Id="rId5" Type="http://schemas.openxmlformats.org/officeDocument/2006/relationships/hyperlink" Target="http://www.miretno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2</cp:revision>
  <cp:lastPrinted>2020-10-21T10:17:00Z</cp:lastPrinted>
  <dcterms:created xsi:type="dcterms:W3CDTF">2020-11-04T16:23:00Z</dcterms:created>
  <dcterms:modified xsi:type="dcterms:W3CDTF">2020-11-04T16:23:00Z</dcterms:modified>
</cp:coreProperties>
</file>